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6F93" w14:textId="77777777" w:rsidR="00D80DC1" w:rsidRPr="006F11F0" w:rsidRDefault="00786F99" w:rsidP="00786F99">
      <w:pPr>
        <w:jc w:val="center"/>
        <w:rPr>
          <w:rFonts w:asciiTheme="majorHAnsi" w:hAnsiTheme="majorHAnsi" w:cstheme="majorHAnsi"/>
        </w:rPr>
      </w:pPr>
      <w:r w:rsidRPr="006F11F0">
        <w:rPr>
          <w:rFonts w:asciiTheme="majorHAnsi" w:hAnsiTheme="majorHAnsi" w:cstheme="majorHAnsi"/>
          <w:b/>
          <w:noProof/>
          <w:u w:val="single"/>
          <w:lang w:val="en-AU"/>
        </w:rPr>
        <w:drawing>
          <wp:inline distT="114300" distB="114300" distL="114300" distR="114300" wp14:anchorId="30DDE58E" wp14:editId="4BBC44F0">
            <wp:extent cx="5943600" cy="129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295400"/>
                    </a:xfrm>
                    <a:prstGeom prst="rect">
                      <a:avLst/>
                    </a:prstGeom>
                    <a:ln/>
                  </pic:spPr>
                </pic:pic>
              </a:graphicData>
            </a:graphic>
          </wp:inline>
        </w:drawing>
      </w:r>
      <w:r w:rsidRPr="006F11F0">
        <w:rPr>
          <w:rFonts w:asciiTheme="majorHAnsi" w:hAnsiTheme="majorHAnsi" w:cstheme="majorHAnsi"/>
        </w:rPr>
        <w:t xml:space="preserve"> </w:t>
      </w:r>
    </w:p>
    <w:p w14:paraId="73402B8C" w14:textId="77777777" w:rsidR="00B74212" w:rsidRPr="006F11F0" w:rsidRDefault="00B74212" w:rsidP="00786F99">
      <w:pPr>
        <w:jc w:val="center"/>
        <w:rPr>
          <w:rFonts w:asciiTheme="majorHAnsi" w:hAnsiTheme="majorHAnsi" w:cstheme="majorHAnsi"/>
        </w:rPr>
      </w:pPr>
    </w:p>
    <w:p w14:paraId="7FD38F32" w14:textId="77777777" w:rsidR="00B74212" w:rsidRDefault="00B74212" w:rsidP="00B74212">
      <w:pPr>
        <w:pStyle w:val="Default"/>
        <w:rPr>
          <w:rFonts w:asciiTheme="majorHAnsi" w:hAnsiTheme="majorHAnsi" w:cstheme="majorHAnsi"/>
          <w:sz w:val="22"/>
          <w:szCs w:val="22"/>
        </w:rPr>
      </w:pPr>
    </w:p>
    <w:p w14:paraId="72295C62" w14:textId="77777777" w:rsidR="006F11F0" w:rsidRPr="006F11F0" w:rsidRDefault="006F11F0" w:rsidP="00B74212">
      <w:pPr>
        <w:pStyle w:val="Default"/>
        <w:rPr>
          <w:rFonts w:asciiTheme="majorHAnsi" w:hAnsiTheme="majorHAnsi" w:cstheme="majorHAnsi"/>
          <w:sz w:val="22"/>
          <w:szCs w:val="22"/>
        </w:rPr>
      </w:pPr>
    </w:p>
    <w:p w14:paraId="37CA191B" w14:textId="77777777" w:rsidR="00B74212" w:rsidRPr="006F11F0" w:rsidRDefault="00B74212" w:rsidP="00B74212">
      <w:pPr>
        <w:pStyle w:val="Default"/>
        <w:rPr>
          <w:rFonts w:asciiTheme="majorHAnsi" w:hAnsiTheme="majorHAnsi" w:cstheme="majorHAnsi"/>
          <w:b/>
          <w:bCs/>
          <w:sz w:val="28"/>
          <w:szCs w:val="28"/>
        </w:rPr>
      </w:pPr>
      <w:r w:rsidRPr="006F11F0">
        <w:rPr>
          <w:rFonts w:asciiTheme="majorHAnsi" w:hAnsiTheme="majorHAnsi" w:cstheme="majorHAnsi"/>
          <w:b/>
          <w:bCs/>
          <w:sz w:val="28"/>
          <w:szCs w:val="28"/>
        </w:rPr>
        <w:t xml:space="preserve">Child Safe – </w:t>
      </w:r>
      <w:commentRangeStart w:id="0"/>
      <w:r w:rsidRPr="006F11F0">
        <w:rPr>
          <w:rFonts w:asciiTheme="majorHAnsi" w:hAnsiTheme="majorHAnsi" w:cstheme="majorHAnsi"/>
          <w:b/>
          <w:bCs/>
          <w:sz w:val="28"/>
          <w:szCs w:val="28"/>
        </w:rPr>
        <w:t xml:space="preserve">Incident Reporting Procedure </w:t>
      </w:r>
      <w:commentRangeEnd w:id="0"/>
      <w:r w:rsidR="006C43EF">
        <w:rPr>
          <w:rStyle w:val="CommentReference"/>
          <w:rFonts w:ascii="Arial" w:hAnsi="Arial" w:cs="Arial"/>
          <w:color w:val="auto"/>
          <w:lang w:val="en"/>
        </w:rPr>
        <w:commentReference w:id="0"/>
      </w:r>
    </w:p>
    <w:p w14:paraId="5F32043D" w14:textId="77777777" w:rsidR="00EF5B38" w:rsidRDefault="00EF5B38" w:rsidP="00B74212">
      <w:pPr>
        <w:pStyle w:val="Default"/>
        <w:rPr>
          <w:rFonts w:asciiTheme="majorHAnsi" w:hAnsiTheme="majorHAnsi" w:cstheme="majorHAnsi"/>
          <w:b/>
          <w:bCs/>
          <w:sz w:val="22"/>
          <w:szCs w:val="22"/>
        </w:rPr>
      </w:pPr>
    </w:p>
    <w:p w14:paraId="1CD9736D" w14:textId="77777777" w:rsidR="006F11F0" w:rsidRPr="006F11F0" w:rsidRDefault="006F11F0" w:rsidP="00B74212">
      <w:pPr>
        <w:pStyle w:val="Default"/>
        <w:rPr>
          <w:rFonts w:asciiTheme="majorHAnsi" w:hAnsiTheme="majorHAnsi" w:cstheme="majorHAnsi"/>
          <w:b/>
          <w:bCs/>
          <w:sz w:val="22"/>
          <w:szCs w:val="22"/>
        </w:rPr>
      </w:pPr>
    </w:p>
    <w:p w14:paraId="5D2DD937" w14:textId="77777777" w:rsidR="00B74212" w:rsidRPr="006F11F0" w:rsidRDefault="00B74212" w:rsidP="00B74212">
      <w:pPr>
        <w:pStyle w:val="Default"/>
        <w:rPr>
          <w:rFonts w:asciiTheme="majorHAnsi" w:hAnsiTheme="majorHAnsi" w:cstheme="majorHAnsi"/>
          <w:sz w:val="22"/>
          <w:szCs w:val="22"/>
        </w:rPr>
      </w:pPr>
      <w:r w:rsidRPr="006F11F0">
        <w:rPr>
          <w:rFonts w:asciiTheme="majorHAnsi" w:hAnsiTheme="majorHAnsi" w:cstheme="majorHAnsi"/>
          <w:b/>
          <w:bCs/>
          <w:sz w:val="22"/>
          <w:szCs w:val="22"/>
        </w:rPr>
        <w:t xml:space="preserve">1. Overview </w:t>
      </w:r>
    </w:p>
    <w:p w14:paraId="42F2EACC" w14:textId="77777777" w:rsidR="00B74212" w:rsidRPr="006F11F0" w:rsidRDefault="00B74212" w:rsidP="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This procedure has been developed to ensure that complaints about inappropriate behaviour described in this OGFNC Child Safe Policy are addressed sensitively, consistently, fairly and confidentially. </w:t>
      </w:r>
    </w:p>
    <w:p w14:paraId="7C266973" w14:textId="77777777" w:rsidR="00B74212" w:rsidRPr="006F11F0" w:rsidRDefault="00B74212" w:rsidP="00B74212">
      <w:pPr>
        <w:pStyle w:val="Default"/>
        <w:rPr>
          <w:rFonts w:asciiTheme="majorHAnsi" w:hAnsiTheme="majorHAnsi" w:cstheme="majorHAnsi"/>
          <w:sz w:val="22"/>
          <w:szCs w:val="22"/>
        </w:rPr>
      </w:pPr>
    </w:p>
    <w:p w14:paraId="68A85CB5" w14:textId="77777777" w:rsidR="00B74212" w:rsidRPr="006F11F0" w:rsidRDefault="00B74212" w:rsidP="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A complaint may be reported about an individual or group </w:t>
      </w:r>
      <w:commentRangeStart w:id="1"/>
      <w:r w:rsidRPr="006F11F0">
        <w:rPr>
          <w:rFonts w:asciiTheme="majorHAnsi" w:hAnsiTheme="majorHAnsi" w:cstheme="majorHAnsi"/>
          <w:sz w:val="22"/>
          <w:szCs w:val="22"/>
        </w:rPr>
        <w:t>behaviour informally or formally</w:t>
      </w:r>
      <w:commentRangeEnd w:id="1"/>
      <w:r w:rsidR="006C43EF">
        <w:rPr>
          <w:rStyle w:val="CommentReference"/>
          <w:rFonts w:ascii="Arial" w:hAnsi="Arial" w:cs="Arial"/>
          <w:color w:val="auto"/>
          <w:lang w:val="en"/>
        </w:rPr>
        <w:commentReference w:id="1"/>
      </w:r>
      <w:r w:rsidRPr="006F11F0">
        <w:rPr>
          <w:rFonts w:asciiTheme="majorHAnsi" w:hAnsiTheme="majorHAnsi" w:cstheme="majorHAnsi"/>
          <w:sz w:val="22"/>
          <w:szCs w:val="22"/>
        </w:rPr>
        <w:t xml:space="preserve">. It may be about an act, behaviour, omission, situation or decision that someone thinks is unfair, unjustified, unlawful and/or a breach of this policy. </w:t>
      </w:r>
    </w:p>
    <w:p w14:paraId="1DF97661" w14:textId="77777777" w:rsidR="00B74212" w:rsidRPr="006F11F0" w:rsidRDefault="00B74212" w:rsidP="00B74212">
      <w:pPr>
        <w:pStyle w:val="Default"/>
        <w:rPr>
          <w:rFonts w:asciiTheme="majorHAnsi" w:hAnsiTheme="majorHAnsi" w:cstheme="majorHAnsi"/>
          <w:sz w:val="22"/>
          <w:szCs w:val="22"/>
        </w:rPr>
      </w:pPr>
    </w:p>
    <w:p w14:paraId="063F2CED" w14:textId="77777777" w:rsidR="00B74212" w:rsidRPr="006F11F0" w:rsidRDefault="00B74212" w:rsidP="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A complaint should first be reported to the Club’s nominated Child Safety Officer, who will be knowledgeable on the correct process to take. </w:t>
      </w:r>
    </w:p>
    <w:p w14:paraId="40AB30BA" w14:textId="77777777" w:rsidR="00B74212" w:rsidRPr="006F11F0" w:rsidRDefault="00B74212" w:rsidP="00B74212">
      <w:pPr>
        <w:pStyle w:val="Default"/>
        <w:rPr>
          <w:rFonts w:asciiTheme="majorHAnsi" w:hAnsiTheme="majorHAnsi" w:cstheme="majorHAnsi"/>
          <w:sz w:val="22"/>
          <w:szCs w:val="22"/>
        </w:rPr>
      </w:pPr>
    </w:p>
    <w:p w14:paraId="027924FE" w14:textId="77777777" w:rsidR="00EF5B38" w:rsidRPr="006F11F0" w:rsidRDefault="00B74212" w:rsidP="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If the complaint is about a member of </w:t>
      </w:r>
      <w:r w:rsidR="006F11F0" w:rsidRPr="006F11F0">
        <w:rPr>
          <w:rFonts w:asciiTheme="majorHAnsi" w:hAnsiTheme="majorHAnsi" w:cstheme="majorHAnsi"/>
          <w:sz w:val="22"/>
          <w:szCs w:val="22"/>
        </w:rPr>
        <w:t xml:space="preserve">AFL Barwon </w:t>
      </w:r>
      <w:r w:rsidRPr="006F11F0">
        <w:rPr>
          <w:rFonts w:asciiTheme="majorHAnsi" w:hAnsiTheme="majorHAnsi" w:cstheme="majorHAnsi"/>
          <w:sz w:val="22"/>
          <w:szCs w:val="22"/>
        </w:rPr>
        <w:t xml:space="preserve">staff, or about the Child Safety Officer to whom the incident would otherwise be reported, a report can be made to the Club’s President or Secretary, or can be escalated to </w:t>
      </w:r>
      <w:r w:rsidR="00EF5B38" w:rsidRPr="006F11F0">
        <w:rPr>
          <w:rFonts w:asciiTheme="majorHAnsi" w:hAnsiTheme="majorHAnsi" w:cstheme="majorHAnsi"/>
          <w:sz w:val="22"/>
          <w:szCs w:val="22"/>
        </w:rPr>
        <w:t>AFL Barwon where the report will be submitted</w:t>
      </w:r>
      <w:r w:rsidRPr="006F11F0">
        <w:rPr>
          <w:rFonts w:asciiTheme="majorHAnsi" w:hAnsiTheme="majorHAnsi" w:cstheme="majorHAnsi"/>
          <w:sz w:val="22"/>
          <w:szCs w:val="22"/>
        </w:rPr>
        <w:t>.</w:t>
      </w:r>
    </w:p>
    <w:p w14:paraId="7C8CDA71" w14:textId="77777777" w:rsidR="00EF5B38" w:rsidRPr="006F11F0" w:rsidRDefault="00EF5B38" w:rsidP="00B74212">
      <w:pPr>
        <w:pStyle w:val="Default"/>
        <w:rPr>
          <w:rFonts w:asciiTheme="majorHAnsi" w:hAnsiTheme="majorHAnsi" w:cstheme="majorHAnsi"/>
          <w:sz w:val="22"/>
          <w:szCs w:val="22"/>
        </w:rPr>
      </w:pPr>
    </w:p>
    <w:p w14:paraId="42A52DC5" w14:textId="77777777" w:rsidR="00EF5B38" w:rsidRDefault="00EF5B38" w:rsidP="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The link to submit a report is </w:t>
      </w:r>
      <w:hyperlink r:id="rId12" w:anchor="/landing" w:history="1">
        <w:r w:rsidRPr="006F11F0">
          <w:rPr>
            <w:rStyle w:val="Hyperlink"/>
            <w:rFonts w:asciiTheme="majorHAnsi" w:hAnsiTheme="majorHAnsi" w:cstheme="majorHAnsi"/>
            <w:sz w:val="22"/>
            <w:szCs w:val="22"/>
          </w:rPr>
          <w:t>https://eafl.austfoot.com.au/afl-makeareport/#/landing</w:t>
        </w:r>
      </w:hyperlink>
    </w:p>
    <w:p w14:paraId="55D9ADC4" w14:textId="77777777" w:rsidR="006F11F0" w:rsidRPr="006F11F0" w:rsidRDefault="006F11F0" w:rsidP="00B74212">
      <w:pPr>
        <w:pStyle w:val="Default"/>
        <w:rPr>
          <w:rFonts w:asciiTheme="majorHAnsi" w:hAnsiTheme="majorHAnsi" w:cstheme="majorHAnsi"/>
          <w:sz w:val="22"/>
          <w:szCs w:val="22"/>
        </w:rPr>
      </w:pPr>
    </w:p>
    <w:p w14:paraId="1AEC11D2" w14:textId="77777777" w:rsidR="00B74212" w:rsidRPr="006F11F0" w:rsidRDefault="00B74212" w:rsidP="00B74212">
      <w:pPr>
        <w:pStyle w:val="Default"/>
        <w:rPr>
          <w:rFonts w:asciiTheme="majorHAnsi" w:hAnsiTheme="majorHAnsi" w:cstheme="majorHAnsi"/>
          <w:b/>
          <w:sz w:val="22"/>
          <w:szCs w:val="22"/>
        </w:rPr>
      </w:pPr>
      <w:r w:rsidRPr="006F11F0">
        <w:rPr>
          <w:rFonts w:asciiTheme="majorHAnsi" w:hAnsiTheme="majorHAnsi" w:cstheme="majorHAnsi"/>
          <w:sz w:val="22"/>
          <w:szCs w:val="22"/>
        </w:rPr>
        <w:t xml:space="preserve"> </w:t>
      </w:r>
      <w:r w:rsidR="006F11F0" w:rsidRPr="006F11F0">
        <w:rPr>
          <w:rFonts w:asciiTheme="majorHAnsi" w:hAnsiTheme="majorHAnsi" w:cstheme="majorHAnsi"/>
          <w:b/>
          <w:sz w:val="22"/>
          <w:szCs w:val="22"/>
        </w:rPr>
        <w:t>2. Immediate Response</w:t>
      </w:r>
    </w:p>
    <w:p w14:paraId="6D74620E" w14:textId="77777777" w:rsidR="006F11F0" w:rsidRPr="006F11F0" w:rsidRDefault="006F11F0" w:rsidP="00B74212">
      <w:pPr>
        <w:pStyle w:val="Default"/>
        <w:rPr>
          <w:rFonts w:asciiTheme="majorHAnsi" w:hAnsiTheme="majorHAnsi" w:cstheme="majorHAnsi"/>
          <w:sz w:val="22"/>
          <w:szCs w:val="22"/>
        </w:rPr>
      </w:pPr>
    </w:p>
    <w:p w14:paraId="24E298D7" w14:textId="77777777" w:rsidR="006F11F0" w:rsidRDefault="006F11F0" w:rsidP="006F11F0">
      <w:pPr>
        <w:autoSpaceDE w:val="0"/>
        <w:autoSpaceDN w:val="0"/>
        <w:adjustRightInd w:val="0"/>
        <w:spacing w:line="240" w:lineRule="auto"/>
        <w:rPr>
          <w:rFonts w:asciiTheme="majorHAnsi" w:hAnsiTheme="majorHAnsi" w:cstheme="majorHAnsi"/>
          <w:color w:val="000000"/>
          <w:lang w:val="en-AU"/>
        </w:rPr>
      </w:pPr>
      <w:r w:rsidRPr="006F11F0">
        <w:rPr>
          <w:rFonts w:asciiTheme="majorHAnsi" w:hAnsiTheme="majorHAnsi" w:cstheme="majorHAnsi"/>
          <w:color w:val="000000"/>
          <w:lang w:val="en-AU"/>
        </w:rPr>
        <w:t xml:space="preserve">Overriding any practical requirements outlined through this procedure, if a Child or Young Person is at imminent risk of harm or in immediate danger, all AFL People are required to report the situation directly to the Police - CALL ‘000’ (within Australia). </w:t>
      </w:r>
    </w:p>
    <w:p w14:paraId="240E3D5C" w14:textId="77777777" w:rsidR="006F11F0" w:rsidRDefault="006F11F0" w:rsidP="006F11F0">
      <w:pPr>
        <w:autoSpaceDE w:val="0"/>
        <w:autoSpaceDN w:val="0"/>
        <w:adjustRightInd w:val="0"/>
        <w:spacing w:line="240" w:lineRule="auto"/>
        <w:rPr>
          <w:rFonts w:asciiTheme="majorHAnsi" w:hAnsiTheme="majorHAnsi" w:cstheme="majorHAnsi"/>
          <w:color w:val="000000"/>
          <w:lang w:val="en-AU"/>
        </w:rPr>
      </w:pPr>
    </w:p>
    <w:p w14:paraId="5154B050" w14:textId="77777777" w:rsidR="006F11F0" w:rsidRPr="006F11F0" w:rsidRDefault="006F11F0" w:rsidP="006F11F0">
      <w:pPr>
        <w:autoSpaceDE w:val="0"/>
        <w:autoSpaceDN w:val="0"/>
        <w:adjustRightInd w:val="0"/>
        <w:spacing w:line="240" w:lineRule="auto"/>
        <w:rPr>
          <w:rFonts w:asciiTheme="majorHAnsi" w:hAnsiTheme="majorHAnsi" w:cstheme="majorHAnsi"/>
          <w:b/>
          <w:color w:val="000000"/>
          <w:lang w:val="en-AU"/>
        </w:rPr>
      </w:pPr>
      <w:r w:rsidRPr="006F11F0">
        <w:rPr>
          <w:rFonts w:asciiTheme="majorHAnsi" w:hAnsiTheme="majorHAnsi" w:cstheme="majorHAnsi"/>
          <w:b/>
          <w:color w:val="000000"/>
          <w:lang w:val="en-AU"/>
        </w:rPr>
        <w:t>3. What is to be Reported</w:t>
      </w:r>
      <w:r>
        <w:rPr>
          <w:rFonts w:asciiTheme="majorHAnsi" w:hAnsiTheme="majorHAnsi" w:cstheme="majorHAnsi"/>
          <w:b/>
          <w:color w:val="000000"/>
          <w:lang w:val="en-AU"/>
        </w:rPr>
        <w:t>?</w:t>
      </w:r>
    </w:p>
    <w:p w14:paraId="38FCC840" w14:textId="77777777" w:rsidR="006F11F0" w:rsidRPr="006F11F0" w:rsidRDefault="006F11F0" w:rsidP="006F11F0">
      <w:pPr>
        <w:autoSpaceDE w:val="0"/>
        <w:autoSpaceDN w:val="0"/>
        <w:adjustRightInd w:val="0"/>
        <w:spacing w:line="240" w:lineRule="auto"/>
        <w:rPr>
          <w:rFonts w:asciiTheme="majorHAnsi" w:hAnsiTheme="majorHAnsi" w:cstheme="majorHAnsi"/>
          <w:color w:val="000000"/>
          <w:lang w:val="en-AU"/>
        </w:rPr>
      </w:pPr>
    </w:p>
    <w:p w14:paraId="549B1B43" w14:textId="77777777" w:rsidR="006F11F0" w:rsidRDefault="006F11F0" w:rsidP="006F11F0">
      <w:pPr>
        <w:autoSpaceDE w:val="0"/>
        <w:autoSpaceDN w:val="0"/>
        <w:adjustRightInd w:val="0"/>
        <w:spacing w:line="240" w:lineRule="auto"/>
        <w:rPr>
          <w:rFonts w:asciiTheme="majorHAnsi" w:hAnsiTheme="majorHAnsi" w:cstheme="majorHAnsi"/>
          <w:color w:val="000000"/>
          <w:lang w:val="en-AU"/>
        </w:rPr>
      </w:pPr>
      <w:r w:rsidRPr="006F11F0">
        <w:rPr>
          <w:rFonts w:asciiTheme="majorHAnsi" w:hAnsiTheme="majorHAnsi" w:cstheme="majorHAnsi"/>
          <w:color w:val="000000"/>
          <w:lang w:val="en-AU"/>
        </w:rPr>
        <w:t xml:space="preserve">The following types of </w:t>
      </w:r>
      <w:proofErr w:type="spellStart"/>
      <w:r w:rsidRPr="006F11F0">
        <w:rPr>
          <w:rFonts w:asciiTheme="majorHAnsi" w:hAnsiTheme="majorHAnsi" w:cstheme="majorHAnsi"/>
          <w:color w:val="000000"/>
          <w:lang w:val="en-AU"/>
        </w:rPr>
        <w:t>behaviors</w:t>
      </w:r>
      <w:proofErr w:type="spellEnd"/>
      <w:r w:rsidRPr="006F11F0">
        <w:rPr>
          <w:rFonts w:asciiTheme="majorHAnsi" w:hAnsiTheme="majorHAnsi" w:cstheme="majorHAnsi"/>
          <w:color w:val="000000"/>
          <w:lang w:val="en-AU"/>
        </w:rPr>
        <w:t xml:space="preserve">, including observed or suspected abuse, in relation to any Child or Young Person involved in AFL activities, programs or services must be reported in the manner described in this Complaints and Reporting Procedure: </w:t>
      </w:r>
    </w:p>
    <w:p w14:paraId="5D71B546" w14:textId="77777777" w:rsidR="006F11F0" w:rsidRPr="006F11F0" w:rsidRDefault="006F11F0" w:rsidP="006F11F0">
      <w:pPr>
        <w:pStyle w:val="ListParagraph"/>
        <w:numPr>
          <w:ilvl w:val="0"/>
          <w:numId w:val="3"/>
        </w:numPr>
        <w:autoSpaceDE w:val="0"/>
        <w:autoSpaceDN w:val="0"/>
        <w:adjustRightInd w:val="0"/>
        <w:spacing w:line="240" w:lineRule="auto"/>
        <w:rPr>
          <w:rFonts w:asciiTheme="majorHAnsi" w:hAnsiTheme="majorHAnsi" w:cstheme="majorHAnsi"/>
          <w:color w:val="000000"/>
          <w:lang w:val="en-AU"/>
        </w:rPr>
      </w:pPr>
      <w:r w:rsidRPr="006F11F0">
        <w:rPr>
          <w:rFonts w:asciiTheme="majorHAnsi" w:hAnsiTheme="majorHAnsi" w:cstheme="majorHAnsi"/>
          <w:color w:val="000000"/>
          <w:lang w:val="en-AU"/>
        </w:rPr>
        <w:t xml:space="preserve">Child Abuse, Harm, Neglect or any other form of inappropriate </w:t>
      </w:r>
      <w:proofErr w:type="spellStart"/>
      <w:r w:rsidRPr="006F11F0">
        <w:rPr>
          <w:rFonts w:asciiTheme="majorHAnsi" w:hAnsiTheme="majorHAnsi" w:cstheme="majorHAnsi"/>
          <w:color w:val="000000"/>
          <w:lang w:val="en-AU"/>
        </w:rPr>
        <w:t>behavior</w:t>
      </w:r>
      <w:proofErr w:type="spellEnd"/>
      <w:r w:rsidRPr="006F11F0">
        <w:rPr>
          <w:rFonts w:asciiTheme="majorHAnsi" w:hAnsiTheme="majorHAnsi" w:cstheme="majorHAnsi"/>
          <w:color w:val="000000"/>
          <w:lang w:val="en-AU"/>
        </w:rPr>
        <w:t xml:space="preserve"> such as Grooming or Bullying to a Child or Young Person (Emotional or Phycological, Physical or Sexual); and </w:t>
      </w:r>
    </w:p>
    <w:p w14:paraId="6E4439C2" w14:textId="77777777" w:rsidR="006F11F0" w:rsidRPr="006F11F0" w:rsidRDefault="006F11F0" w:rsidP="006F11F0">
      <w:pPr>
        <w:pStyle w:val="ListParagraph"/>
        <w:numPr>
          <w:ilvl w:val="0"/>
          <w:numId w:val="3"/>
        </w:numPr>
        <w:autoSpaceDE w:val="0"/>
        <w:autoSpaceDN w:val="0"/>
        <w:adjustRightInd w:val="0"/>
        <w:spacing w:after="192" w:line="240" w:lineRule="auto"/>
        <w:rPr>
          <w:rFonts w:asciiTheme="majorHAnsi" w:hAnsiTheme="majorHAnsi" w:cstheme="majorHAnsi"/>
          <w:color w:val="000000"/>
          <w:lang w:val="en-AU"/>
        </w:rPr>
      </w:pPr>
      <w:r w:rsidRPr="006F11F0">
        <w:rPr>
          <w:rFonts w:asciiTheme="majorHAnsi" w:hAnsiTheme="majorHAnsi" w:cstheme="majorHAnsi"/>
          <w:color w:val="000000"/>
          <w:lang w:val="en-AU"/>
        </w:rPr>
        <w:t xml:space="preserve">any breaches of the Policy or Code of Conduct. </w:t>
      </w:r>
    </w:p>
    <w:p w14:paraId="4A68C6EE" w14:textId="77777777" w:rsidR="006F11F0" w:rsidRPr="006F11F0" w:rsidRDefault="006F11F0" w:rsidP="00B74212">
      <w:pPr>
        <w:pStyle w:val="Default"/>
        <w:rPr>
          <w:rFonts w:asciiTheme="majorHAnsi" w:hAnsiTheme="majorHAnsi" w:cstheme="majorHAnsi"/>
          <w:sz w:val="22"/>
          <w:szCs w:val="22"/>
        </w:rPr>
      </w:pPr>
    </w:p>
    <w:p w14:paraId="30A47141" w14:textId="77777777" w:rsidR="00B74212" w:rsidRPr="006F11F0" w:rsidRDefault="006F11F0" w:rsidP="00B74212">
      <w:pPr>
        <w:pStyle w:val="Default"/>
        <w:rPr>
          <w:rFonts w:asciiTheme="majorHAnsi" w:hAnsiTheme="majorHAnsi" w:cstheme="majorHAnsi"/>
          <w:b/>
          <w:bCs/>
          <w:sz w:val="22"/>
          <w:szCs w:val="22"/>
        </w:rPr>
      </w:pPr>
      <w:r>
        <w:rPr>
          <w:rFonts w:asciiTheme="majorHAnsi" w:hAnsiTheme="majorHAnsi" w:cstheme="majorHAnsi"/>
          <w:b/>
          <w:bCs/>
          <w:sz w:val="22"/>
          <w:szCs w:val="22"/>
        </w:rPr>
        <w:t>3</w:t>
      </w:r>
      <w:r w:rsidR="00B74212" w:rsidRPr="006F11F0">
        <w:rPr>
          <w:rFonts w:asciiTheme="majorHAnsi" w:hAnsiTheme="majorHAnsi" w:cstheme="majorHAnsi"/>
          <w:b/>
          <w:bCs/>
          <w:sz w:val="22"/>
          <w:szCs w:val="22"/>
        </w:rPr>
        <w:t xml:space="preserve">. Internal Procedure </w:t>
      </w:r>
    </w:p>
    <w:p w14:paraId="2F998775" w14:textId="77777777" w:rsidR="00B74212" w:rsidRPr="006F11F0" w:rsidRDefault="00B74212" w:rsidP="00B74212">
      <w:pPr>
        <w:pStyle w:val="Default"/>
        <w:rPr>
          <w:rFonts w:asciiTheme="majorHAnsi" w:hAnsiTheme="majorHAnsi" w:cstheme="majorHAnsi"/>
          <w:sz w:val="22"/>
          <w:szCs w:val="22"/>
        </w:rPr>
      </w:pPr>
    </w:p>
    <w:p w14:paraId="2FEE59DD" w14:textId="77777777" w:rsidR="00B74212" w:rsidRPr="006F11F0" w:rsidRDefault="00B74212" w:rsidP="00B74212">
      <w:pPr>
        <w:pStyle w:val="Default"/>
        <w:rPr>
          <w:rFonts w:asciiTheme="majorHAnsi" w:hAnsiTheme="majorHAnsi" w:cstheme="majorHAnsi"/>
          <w:sz w:val="22"/>
          <w:szCs w:val="22"/>
        </w:rPr>
      </w:pPr>
      <w:commentRangeStart w:id="2"/>
      <w:r w:rsidRPr="006F11F0">
        <w:rPr>
          <w:rFonts w:asciiTheme="majorHAnsi" w:hAnsiTheme="majorHAnsi" w:cstheme="majorHAnsi"/>
          <w:b/>
          <w:bCs/>
          <w:sz w:val="22"/>
          <w:szCs w:val="22"/>
        </w:rPr>
        <w:t xml:space="preserve">(a) Self Resolution </w:t>
      </w:r>
      <w:commentRangeEnd w:id="2"/>
      <w:r w:rsidR="006C43EF">
        <w:rPr>
          <w:rStyle w:val="CommentReference"/>
          <w:rFonts w:ascii="Arial" w:hAnsi="Arial" w:cs="Arial"/>
          <w:color w:val="auto"/>
          <w:lang w:val="en"/>
        </w:rPr>
        <w:commentReference w:id="2"/>
      </w:r>
    </w:p>
    <w:p w14:paraId="65FA3C43" w14:textId="77777777" w:rsidR="00B74212" w:rsidRPr="006F11F0" w:rsidRDefault="00B74212" w:rsidP="00B74212">
      <w:pPr>
        <w:pStyle w:val="Default"/>
        <w:rPr>
          <w:rFonts w:asciiTheme="majorHAnsi" w:hAnsiTheme="majorHAnsi" w:cstheme="majorHAnsi"/>
          <w:sz w:val="22"/>
          <w:szCs w:val="22"/>
        </w:rPr>
      </w:pPr>
      <w:proofErr w:type="spellStart"/>
      <w:r w:rsidRPr="006F11F0">
        <w:rPr>
          <w:rFonts w:asciiTheme="majorHAnsi" w:hAnsiTheme="majorHAnsi" w:cstheme="majorHAnsi"/>
          <w:sz w:val="22"/>
          <w:szCs w:val="22"/>
        </w:rPr>
        <w:t>Self resolution</w:t>
      </w:r>
      <w:proofErr w:type="spellEnd"/>
      <w:r w:rsidRPr="006F11F0">
        <w:rPr>
          <w:rFonts w:asciiTheme="majorHAnsi" w:hAnsiTheme="majorHAnsi" w:cstheme="majorHAnsi"/>
          <w:sz w:val="22"/>
          <w:szCs w:val="22"/>
        </w:rPr>
        <w:t xml:space="preserve"> may be appropriate where the alleged harasser or bully is oblivious to the impact of their behaviour towards the complainant. If the complainant feels it is appropriate, they can attempt to resolve the </w:t>
      </w:r>
      <w:r w:rsidRPr="006F11F0">
        <w:rPr>
          <w:rFonts w:asciiTheme="majorHAnsi" w:hAnsiTheme="majorHAnsi" w:cstheme="majorHAnsi"/>
          <w:sz w:val="22"/>
          <w:szCs w:val="22"/>
        </w:rPr>
        <w:lastRenderedPageBreak/>
        <w:t xml:space="preserve">issue directly with the alleged by speaking directly to the person/s involved and asking them to stop the offensive behaviour immediately. </w:t>
      </w:r>
    </w:p>
    <w:p w14:paraId="4BE6D365" w14:textId="77777777" w:rsidR="00B74212" w:rsidRPr="006F11F0" w:rsidRDefault="00B74212" w:rsidP="00B74212">
      <w:pPr>
        <w:pStyle w:val="Default"/>
        <w:rPr>
          <w:rFonts w:asciiTheme="majorHAnsi" w:hAnsiTheme="majorHAnsi" w:cstheme="majorHAnsi"/>
          <w:sz w:val="22"/>
          <w:szCs w:val="22"/>
        </w:rPr>
      </w:pPr>
    </w:p>
    <w:p w14:paraId="7148A999" w14:textId="77777777" w:rsidR="00B74212" w:rsidRPr="006F11F0" w:rsidRDefault="00B74212" w:rsidP="00B74212">
      <w:pPr>
        <w:pStyle w:val="Default"/>
        <w:rPr>
          <w:rFonts w:asciiTheme="majorHAnsi" w:hAnsiTheme="majorHAnsi" w:cstheme="majorHAnsi"/>
          <w:sz w:val="22"/>
          <w:szCs w:val="22"/>
        </w:rPr>
      </w:pPr>
      <w:r w:rsidRPr="006F11F0">
        <w:rPr>
          <w:rFonts w:asciiTheme="majorHAnsi" w:hAnsiTheme="majorHAnsi" w:cstheme="majorHAnsi"/>
          <w:b/>
          <w:bCs/>
          <w:sz w:val="22"/>
          <w:szCs w:val="22"/>
        </w:rPr>
        <w:t xml:space="preserve">(b) Resolve the Complaint </w:t>
      </w:r>
      <w:commentRangeStart w:id="3"/>
      <w:r w:rsidRPr="006F11F0">
        <w:rPr>
          <w:rFonts w:asciiTheme="majorHAnsi" w:hAnsiTheme="majorHAnsi" w:cstheme="majorHAnsi"/>
          <w:b/>
          <w:bCs/>
          <w:sz w:val="22"/>
          <w:szCs w:val="22"/>
        </w:rPr>
        <w:t xml:space="preserve">Informally </w:t>
      </w:r>
      <w:commentRangeEnd w:id="3"/>
      <w:r w:rsidR="006C43EF">
        <w:rPr>
          <w:rStyle w:val="CommentReference"/>
          <w:rFonts w:ascii="Arial" w:hAnsi="Arial" w:cs="Arial"/>
          <w:color w:val="auto"/>
          <w:lang w:val="en"/>
        </w:rPr>
        <w:commentReference w:id="3"/>
      </w:r>
    </w:p>
    <w:p w14:paraId="0B9F3F9B" w14:textId="77777777" w:rsidR="006F11F0" w:rsidRDefault="00B74212" w:rsidP="006F11F0">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Informal assistance may be appropriate where the complainant is not sure how to handle the problem and wants to talk confidentially about the problem or the problem continues after the complainant has tried to approach the person/s involved. If this is the case, the individual/s should talk with their clubs nominated Child Safety Officer. </w:t>
      </w:r>
    </w:p>
    <w:p w14:paraId="7757DBDF" w14:textId="77777777" w:rsidR="006F11F0" w:rsidRDefault="006F11F0" w:rsidP="006F11F0">
      <w:pPr>
        <w:pStyle w:val="Default"/>
        <w:rPr>
          <w:rFonts w:asciiTheme="majorHAnsi" w:hAnsiTheme="majorHAnsi" w:cstheme="majorHAnsi"/>
          <w:sz w:val="22"/>
          <w:szCs w:val="22"/>
        </w:rPr>
      </w:pPr>
    </w:p>
    <w:p w14:paraId="009AED8E" w14:textId="77777777" w:rsidR="00B74212" w:rsidRPr="006F11F0" w:rsidRDefault="006F11F0" w:rsidP="006F11F0">
      <w:pPr>
        <w:pStyle w:val="Default"/>
        <w:rPr>
          <w:rFonts w:asciiTheme="majorHAnsi" w:hAnsiTheme="majorHAnsi" w:cstheme="majorHAnsi"/>
          <w:color w:val="auto"/>
          <w:sz w:val="22"/>
          <w:szCs w:val="22"/>
        </w:rPr>
      </w:pPr>
      <w:r>
        <w:rPr>
          <w:rFonts w:asciiTheme="majorHAnsi" w:hAnsiTheme="majorHAnsi" w:cstheme="majorHAnsi"/>
          <w:color w:val="auto"/>
          <w:sz w:val="22"/>
          <w:szCs w:val="22"/>
        </w:rPr>
        <w:t>I</w:t>
      </w:r>
      <w:r w:rsidR="00B74212" w:rsidRPr="006F11F0">
        <w:rPr>
          <w:rFonts w:asciiTheme="majorHAnsi" w:hAnsiTheme="majorHAnsi" w:cstheme="majorHAnsi"/>
          <w:color w:val="auto"/>
          <w:sz w:val="22"/>
          <w:szCs w:val="22"/>
        </w:rPr>
        <w:t xml:space="preserve">nformal procedures that may be adopted could include the following: </w:t>
      </w:r>
    </w:p>
    <w:p w14:paraId="529817A8" w14:textId="77777777" w:rsidR="00B74212" w:rsidRPr="006F11F0" w:rsidRDefault="00B74212" w:rsidP="00B74212">
      <w:pPr>
        <w:pStyle w:val="Default"/>
        <w:spacing w:after="26"/>
        <w:rPr>
          <w:rFonts w:asciiTheme="majorHAnsi" w:hAnsiTheme="majorHAnsi" w:cstheme="majorHAnsi"/>
          <w:color w:val="auto"/>
          <w:sz w:val="22"/>
          <w:szCs w:val="22"/>
        </w:rPr>
      </w:pPr>
      <w:r w:rsidRPr="006F11F0">
        <w:rPr>
          <w:rFonts w:asciiTheme="majorHAnsi" w:hAnsiTheme="majorHAnsi" w:cstheme="majorHAnsi"/>
          <w:color w:val="auto"/>
          <w:sz w:val="22"/>
          <w:szCs w:val="22"/>
        </w:rPr>
        <w:t xml:space="preserve"> provide possible options/methods for the complainant to resolve the problem and/or make a referral to an appropriate person to help the complainant resolve the problem </w:t>
      </w:r>
      <w:proofErr w:type="spellStart"/>
      <w:r w:rsidRPr="006F11F0">
        <w:rPr>
          <w:rFonts w:asciiTheme="majorHAnsi" w:hAnsiTheme="majorHAnsi" w:cstheme="majorHAnsi"/>
          <w:color w:val="auto"/>
          <w:sz w:val="22"/>
          <w:szCs w:val="22"/>
        </w:rPr>
        <w:t>eg</w:t>
      </w:r>
      <w:proofErr w:type="spellEnd"/>
      <w:r w:rsidRPr="006F11F0">
        <w:rPr>
          <w:rFonts w:asciiTheme="majorHAnsi" w:hAnsiTheme="majorHAnsi" w:cstheme="majorHAnsi"/>
          <w:color w:val="auto"/>
          <w:sz w:val="22"/>
          <w:szCs w:val="22"/>
        </w:rPr>
        <w:t xml:space="preserve">: a mediator. </w:t>
      </w:r>
    </w:p>
    <w:p w14:paraId="2FD07547" w14:textId="77777777" w:rsidR="00B74212" w:rsidRPr="006F11F0" w:rsidRDefault="00B74212" w:rsidP="00B74212">
      <w:pPr>
        <w:pStyle w:val="Default"/>
        <w:spacing w:after="26"/>
        <w:rPr>
          <w:rFonts w:asciiTheme="majorHAnsi" w:hAnsiTheme="majorHAnsi" w:cstheme="majorHAnsi"/>
          <w:color w:val="auto"/>
          <w:sz w:val="22"/>
          <w:szCs w:val="22"/>
        </w:rPr>
      </w:pPr>
      <w:r w:rsidRPr="006F11F0">
        <w:rPr>
          <w:rFonts w:asciiTheme="majorHAnsi" w:hAnsiTheme="majorHAnsi" w:cstheme="majorHAnsi"/>
          <w:color w:val="auto"/>
          <w:sz w:val="22"/>
          <w:szCs w:val="22"/>
        </w:rPr>
        <w:t xml:space="preserve"> explain how the </w:t>
      </w:r>
      <w:r w:rsidR="00EF5B38" w:rsidRPr="006F11F0">
        <w:rPr>
          <w:rFonts w:asciiTheme="majorHAnsi" w:hAnsiTheme="majorHAnsi" w:cstheme="majorHAnsi"/>
          <w:color w:val="auto"/>
          <w:sz w:val="22"/>
          <w:szCs w:val="22"/>
        </w:rPr>
        <w:t>AFL Barwon</w:t>
      </w:r>
      <w:r w:rsidRPr="006F11F0">
        <w:rPr>
          <w:rFonts w:asciiTheme="majorHAnsi" w:hAnsiTheme="majorHAnsi" w:cstheme="majorHAnsi"/>
          <w:color w:val="auto"/>
          <w:sz w:val="22"/>
          <w:szCs w:val="22"/>
        </w:rPr>
        <w:t xml:space="preserve"> complaints procedure works</w:t>
      </w:r>
      <w:r w:rsidR="00EF5B38" w:rsidRPr="006F11F0">
        <w:rPr>
          <w:rFonts w:asciiTheme="majorHAnsi" w:hAnsiTheme="majorHAnsi" w:cstheme="majorHAnsi"/>
          <w:color w:val="auto"/>
          <w:sz w:val="22"/>
          <w:szCs w:val="22"/>
        </w:rPr>
        <w:t xml:space="preserve"> (AFL Barwon Reporting Procedure attached)</w:t>
      </w:r>
      <w:r w:rsidRPr="006F11F0">
        <w:rPr>
          <w:rFonts w:asciiTheme="majorHAnsi" w:hAnsiTheme="majorHAnsi" w:cstheme="majorHAnsi"/>
          <w:color w:val="auto"/>
          <w:sz w:val="22"/>
          <w:szCs w:val="22"/>
        </w:rPr>
        <w:t xml:space="preserve">; </w:t>
      </w:r>
    </w:p>
    <w:p w14:paraId="6B3003A6" w14:textId="77777777" w:rsidR="00B74212" w:rsidRPr="006F11F0" w:rsidRDefault="00B74212" w:rsidP="00B74212">
      <w:pPr>
        <w:pStyle w:val="Default"/>
        <w:spacing w:after="26"/>
        <w:rPr>
          <w:rFonts w:asciiTheme="majorHAnsi" w:hAnsiTheme="majorHAnsi" w:cstheme="majorHAnsi"/>
          <w:color w:val="auto"/>
          <w:sz w:val="22"/>
          <w:szCs w:val="22"/>
        </w:rPr>
      </w:pPr>
      <w:r w:rsidRPr="006F11F0">
        <w:rPr>
          <w:rFonts w:asciiTheme="majorHAnsi" w:hAnsiTheme="majorHAnsi" w:cstheme="majorHAnsi"/>
          <w:color w:val="auto"/>
          <w:sz w:val="22"/>
          <w:szCs w:val="22"/>
        </w:rPr>
        <w:t xml:space="preserve"> act as a support person; </w:t>
      </w:r>
    </w:p>
    <w:p w14:paraId="2C08F5DC" w14:textId="77777777" w:rsidR="00B74212" w:rsidRPr="006F11F0" w:rsidRDefault="00B74212" w:rsidP="00B74212">
      <w:pPr>
        <w:pStyle w:val="Default"/>
        <w:spacing w:after="26"/>
        <w:rPr>
          <w:rFonts w:asciiTheme="majorHAnsi" w:hAnsiTheme="majorHAnsi" w:cstheme="majorHAnsi"/>
          <w:color w:val="auto"/>
          <w:sz w:val="22"/>
          <w:szCs w:val="22"/>
        </w:rPr>
      </w:pPr>
      <w:r w:rsidRPr="006F11F0">
        <w:rPr>
          <w:rFonts w:asciiTheme="majorHAnsi" w:hAnsiTheme="majorHAnsi" w:cstheme="majorHAnsi"/>
          <w:color w:val="auto"/>
          <w:sz w:val="22"/>
          <w:szCs w:val="22"/>
        </w:rPr>
        <w:t xml:space="preserve"> privately speak with the alleged offender on behalf of the complainant </w:t>
      </w:r>
    </w:p>
    <w:p w14:paraId="6ECCCAD1" w14:textId="77777777" w:rsidR="00B74212" w:rsidRPr="006F11F0" w:rsidRDefault="00B74212" w:rsidP="00B74212">
      <w:pPr>
        <w:pStyle w:val="Default"/>
        <w:rPr>
          <w:rFonts w:asciiTheme="majorHAnsi" w:hAnsiTheme="majorHAnsi" w:cstheme="majorHAnsi"/>
          <w:color w:val="auto"/>
          <w:sz w:val="22"/>
          <w:szCs w:val="22"/>
        </w:rPr>
      </w:pPr>
      <w:r w:rsidRPr="006F11F0">
        <w:rPr>
          <w:rFonts w:asciiTheme="majorHAnsi" w:hAnsiTheme="majorHAnsi" w:cstheme="majorHAnsi"/>
          <w:color w:val="auto"/>
          <w:sz w:val="22"/>
          <w:szCs w:val="22"/>
        </w:rPr>
        <w:t xml:space="preserve"> inform the relevant government authorities and/or police if required by law to do so </w:t>
      </w:r>
    </w:p>
    <w:p w14:paraId="418DA238" w14:textId="77777777" w:rsidR="00B74212" w:rsidRPr="006F11F0" w:rsidRDefault="00B74212" w:rsidP="00B74212">
      <w:pPr>
        <w:pStyle w:val="Default"/>
        <w:rPr>
          <w:rFonts w:asciiTheme="majorHAnsi" w:hAnsiTheme="majorHAnsi" w:cstheme="majorHAnsi"/>
          <w:color w:val="auto"/>
          <w:sz w:val="22"/>
          <w:szCs w:val="22"/>
        </w:rPr>
      </w:pPr>
    </w:p>
    <w:p w14:paraId="71952691" w14:textId="77777777" w:rsidR="00B74212" w:rsidRPr="006F11F0" w:rsidRDefault="00B74212" w:rsidP="00B74212">
      <w:pPr>
        <w:pStyle w:val="Default"/>
        <w:rPr>
          <w:rFonts w:asciiTheme="majorHAnsi" w:hAnsiTheme="majorHAnsi" w:cstheme="majorHAnsi"/>
          <w:color w:val="auto"/>
          <w:sz w:val="22"/>
          <w:szCs w:val="22"/>
        </w:rPr>
      </w:pPr>
      <w:r w:rsidRPr="006F11F0">
        <w:rPr>
          <w:rFonts w:asciiTheme="majorHAnsi" w:hAnsiTheme="majorHAnsi" w:cstheme="majorHAnsi"/>
          <w:b/>
          <w:bCs/>
          <w:color w:val="auto"/>
          <w:sz w:val="22"/>
          <w:szCs w:val="22"/>
        </w:rPr>
        <w:t xml:space="preserve">(c) Resolve the Complaint Formally </w:t>
      </w:r>
    </w:p>
    <w:p w14:paraId="01F57BEB" w14:textId="77777777" w:rsidR="00B74212" w:rsidRPr="006F11F0" w:rsidRDefault="00B74212" w:rsidP="00B74212">
      <w:pPr>
        <w:pStyle w:val="Default"/>
        <w:rPr>
          <w:rFonts w:asciiTheme="majorHAnsi" w:hAnsiTheme="majorHAnsi" w:cstheme="majorHAnsi"/>
          <w:color w:val="auto"/>
          <w:sz w:val="22"/>
          <w:szCs w:val="22"/>
        </w:rPr>
      </w:pPr>
      <w:r w:rsidRPr="006F11F0">
        <w:rPr>
          <w:rFonts w:asciiTheme="majorHAnsi" w:hAnsiTheme="majorHAnsi" w:cstheme="majorHAnsi"/>
          <w:color w:val="auto"/>
          <w:sz w:val="22"/>
          <w:szCs w:val="22"/>
        </w:rPr>
        <w:t xml:space="preserve">Formal procedures may be appropriate where informal </w:t>
      </w:r>
      <w:commentRangeStart w:id="4"/>
      <w:r w:rsidRPr="006F11F0">
        <w:rPr>
          <w:rFonts w:asciiTheme="majorHAnsi" w:hAnsiTheme="majorHAnsi" w:cstheme="majorHAnsi"/>
          <w:color w:val="auto"/>
          <w:sz w:val="22"/>
          <w:szCs w:val="22"/>
        </w:rPr>
        <w:t>procedures have been ineffective</w:t>
      </w:r>
      <w:commentRangeEnd w:id="4"/>
      <w:r w:rsidR="006C43EF">
        <w:rPr>
          <w:rStyle w:val="CommentReference"/>
          <w:rFonts w:ascii="Arial" w:hAnsi="Arial" w:cs="Arial"/>
          <w:color w:val="auto"/>
          <w:lang w:val="en"/>
        </w:rPr>
        <w:commentReference w:id="4"/>
      </w:r>
      <w:r w:rsidRPr="006F11F0">
        <w:rPr>
          <w:rFonts w:asciiTheme="majorHAnsi" w:hAnsiTheme="majorHAnsi" w:cstheme="majorHAnsi"/>
          <w:color w:val="auto"/>
          <w:sz w:val="22"/>
          <w:szCs w:val="22"/>
        </w:rPr>
        <w:t xml:space="preserve">, the complaint involves serious and/or criminal allegations or the complainant wishes to make a formal complaint from the outset. Formal complaints can be lodged with the clubs nominated Child Safety Officer using an Incident Report Form. </w:t>
      </w:r>
    </w:p>
    <w:p w14:paraId="419FA7EF" w14:textId="77777777" w:rsidR="00EF5B38" w:rsidRPr="006F11F0" w:rsidRDefault="00EF5B38" w:rsidP="00B74212">
      <w:pPr>
        <w:pStyle w:val="Default"/>
        <w:rPr>
          <w:rFonts w:asciiTheme="majorHAnsi" w:hAnsiTheme="majorHAnsi" w:cstheme="majorHAnsi"/>
          <w:color w:val="auto"/>
          <w:sz w:val="22"/>
          <w:szCs w:val="22"/>
        </w:rPr>
      </w:pPr>
    </w:p>
    <w:p w14:paraId="24FA5332" w14:textId="77777777" w:rsidR="00B74212" w:rsidRPr="006F11F0" w:rsidRDefault="00B74212" w:rsidP="00B74212">
      <w:pPr>
        <w:pStyle w:val="Default"/>
        <w:rPr>
          <w:rFonts w:asciiTheme="majorHAnsi" w:hAnsiTheme="majorHAnsi" w:cstheme="majorHAnsi"/>
          <w:color w:val="auto"/>
          <w:sz w:val="22"/>
          <w:szCs w:val="22"/>
        </w:rPr>
      </w:pPr>
      <w:r w:rsidRPr="006F11F0">
        <w:rPr>
          <w:rFonts w:asciiTheme="majorHAnsi" w:hAnsiTheme="majorHAnsi" w:cstheme="majorHAnsi"/>
          <w:color w:val="auto"/>
          <w:sz w:val="22"/>
          <w:szCs w:val="22"/>
        </w:rPr>
        <w:t xml:space="preserve">If the complaint is about an </w:t>
      </w:r>
      <w:r w:rsidR="00EF5B38" w:rsidRPr="006F11F0">
        <w:rPr>
          <w:rFonts w:asciiTheme="majorHAnsi" w:hAnsiTheme="majorHAnsi" w:cstheme="majorHAnsi"/>
          <w:color w:val="auto"/>
          <w:sz w:val="22"/>
          <w:szCs w:val="22"/>
        </w:rPr>
        <w:t>AFL Barwon</w:t>
      </w:r>
      <w:r w:rsidRPr="006F11F0">
        <w:rPr>
          <w:rFonts w:asciiTheme="majorHAnsi" w:hAnsiTheme="majorHAnsi" w:cstheme="majorHAnsi"/>
          <w:color w:val="auto"/>
          <w:sz w:val="22"/>
          <w:szCs w:val="22"/>
        </w:rPr>
        <w:t xml:space="preserve"> staff member or the Child Safety Officer to whom the incident would normally be reported, a report can be made to the </w:t>
      </w:r>
      <w:r w:rsidR="00EF5B38" w:rsidRPr="006F11F0">
        <w:rPr>
          <w:rFonts w:asciiTheme="majorHAnsi" w:hAnsiTheme="majorHAnsi" w:cstheme="majorHAnsi"/>
          <w:color w:val="auto"/>
          <w:sz w:val="22"/>
          <w:szCs w:val="22"/>
        </w:rPr>
        <w:t>AFL Barwon</w:t>
      </w:r>
      <w:r w:rsidRPr="006F11F0">
        <w:rPr>
          <w:rFonts w:asciiTheme="majorHAnsi" w:hAnsiTheme="majorHAnsi" w:cstheme="majorHAnsi"/>
          <w:color w:val="auto"/>
          <w:sz w:val="22"/>
          <w:szCs w:val="22"/>
        </w:rPr>
        <w:t xml:space="preserve"> Child Safety Officer. If the club Child Safety Officer is unsure how to proceed, they can escalate the matter to </w:t>
      </w:r>
      <w:r w:rsidR="00EF5B38" w:rsidRPr="006F11F0">
        <w:rPr>
          <w:rFonts w:asciiTheme="majorHAnsi" w:hAnsiTheme="majorHAnsi" w:cstheme="majorHAnsi"/>
          <w:color w:val="auto"/>
          <w:sz w:val="22"/>
          <w:szCs w:val="22"/>
        </w:rPr>
        <w:t xml:space="preserve">AFL Barwon </w:t>
      </w:r>
      <w:r w:rsidRPr="006F11F0">
        <w:rPr>
          <w:rFonts w:asciiTheme="majorHAnsi" w:hAnsiTheme="majorHAnsi" w:cstheme="majorHAnsi"/>
          <w:color w:val="auto"/>
          <w:sz w:val="22"/>
          <w:szCs w:val="22"/>
        </w:rPr>
        <w:t xml:space="preserve">or the Club’s President or Secretary. </w:t>
      </w:r>
    </w:p>
    <w:p w14:paraId="325667B4" w14:textId="77777777" w:rsidR="00EF5B38" w:rsidRPr="006F11F0" w:rsidRDefault="00EF5B38" w:rsidP="00B74212">
      <w:pPr>
        <w:pStyle w:val="Default"/>
        <w:rPr>
          <w:rFonts w:asciiTheme="majorHAnsi" w:hAnsiTheme="majorHAnsi" w:cstheme="majorHAnsi"/>
          <w:color w:val="auto"/>
          <w:sz w:val="22"/>
          <w:szCs w:val="22"/>
        </w:rPr>
      </w:pPr>
    </w:p>
    <w:p w14:paraId="37D52342" w14:textId="77777777" w:rsidR="00EF5B38" w:rsidRPr="006F11F0" w:rsidRDefault="00EF5B38" w:rsidP="00EF5B38">
      <w:pPr>
        <w:pStyle w:val="Default"/>
        <w:rPr>
          <w:rFonts w:asciiTheme="majorHAnsi" w:hAnsiTheme="majorHAnsi" w:cstheme="majorHAnsi"/>
          <w:color w:val="auto"/>
          <w:sz w:val="22"/>
          <w:szCs w:val="22"/>
        </w:rPr>
      </w:pPr>
      <w:r w:rsidRPr="006F11F0">
        <w:rPr>
          <w:rFonts w:asciiTheme="majorHAnsi" w:hAnsiTheme="majorHAnsi" w:cstheme="majorHAnsi"/>
          <w:color w:val="auto"/>
          <w:sz w:val="22"/>
          <w:szCs w:val="22"/>
        </w:rPr>
        <w:t xml:space="preserve">Both parties involved in a formal complaint have a number of rights and responsibilities which are detailed below: </w:t>
      </w:r>
    </w:p>
    <w:p w14:paraId="06B65DAB" w14:textId="77777777" w:rsidR="00EF5B38" w:rsidRPr="006F11F0" w:rsidRDefault="00EF5B38" w:rsidP="00B74212">
      <w:pPr>
        <w:pStyle w:val="Default"/>
        <w:rPr>
          <w:rFonts w:asciiTheme="majorHAnsi" w:hAnsiTheme="majorHAnsi" w:cstheme="majorHAnsi"/>
          <w:color w:val="auto"/>
          <w:sz w:val="22"/>
          <w:szCs w:val="22"/>
        </w:rPr>
      </w:pPr>
    </w:p>
    <w:p w14:paraId="1D340F90" w14:textId="77777777" w:rsidR="00EF5B38" w:rsidRPr="006F11F0" w:rsidRDefault="00EF5B38" w:rsidP="00B74212">
      <w:pPr>
        <w:pStyle w:val="Default"/>
        <w:rPr>
          <w:rFonts w:asciiTheme="majorHAnsi" w:hAnsiTheme="majorHAnsi" w:cstheme="majorHAnsi"/>
          <w:color w:val="auto"/>
          <w:sz w:val="22"/>
          <w:szCs w:val="22"/>
        </w:rPr>
      </w:pPr>
    </w:p>
    <w:tbl>
      <w:tblPr>
        <w:tblW w:w="10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3"/>
        <w:gridCol w:w="4678"/>
      </w:tblGrid>
      <w:tr w:rsidR="00B74212" w:rsidRPr="006F11F0" w14:paraId="1EC5CF62" w14:textId="77777777" w:rsidTr="00EF5B38">
        <w:trPr>
          <w:trHeight w:val="99"/>
        </w:trPr>
        <w:tc>
          <w:tcPr>
            <w:tcW w:w="5773" w:type="dxa"/>
          </w:tcPr>
          <w:p w14:paraId="7145C1C1"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b/>
                <w:bCs/>
                <w:sz w:val="22"/>
                <w:szCs w:val="22"/>
              </w:rPr>
              <w:t xml:space="preserve">Complainant’s Rights </w:t>
            </w:r>
          </w:p>
        </w:tc>
        <w:tc>
          <w:tcPr>
            <w:tcW w:w="4678" w:type="dxa"/>
          </w:tcPr>
          <w:p w14:paraId="1C26FD08" w14:textId="77777777" w:rsidR="00B74212" w:rsidRPr="006F11F0" w:rsidRDefault="00EF5B38">
            <w:pPr>
              <w:pStyle w:val="Default"/>
              <w:rPr>
                <w:rFonts w:asciiTheme="majorHAnsi" w:hAnsiTheme="majorHAnsi" w:cstheme="majorHAnsi"/>
                <w:sz w:val="22"/>
                <w:szCs w:val="22"/>
              </w:rPr>
            </w:pPr>
            <w:r w:rsidRPr="006F11F0">
              <w:rPr>
                <w:rFonts w:asciiTheme="majorHAnsi" w:hAnsiTheme="majorHAnsi" w:cstheme="majorHAnsi"/>
                <w:b/>
                <w:bCs/>
                <w:sz w:val="22"/>
                <w:szCs w:val="22"/>
              </w:rPr>
              <w:t>R</w:t>
            </w:r>
            <w:r w:rsidR="00B74212" w:rsidRPr="006F11F0">
              <w:rPr>
                <w:rFonts w:asciiTheme="majorHAnsi" w:hAnsiTheme="majorHAnsi" w:cstheme="majorHAnsi"/>
                <w:b/>
                <w:bCs/>
                <w:sz w:val="22"/>
                <w:szCs w:val="22"/>
              </w:rPr>
              <w:t xml:space="preserve">espondent’s Rights </w:t>
            </w:r>
          </w:p>
        </w:tc>
      </w:tr>
      <w:tr w:rsidR="00B74212" w:rsidRPr="006F11F0" w14:paraId="565766C5" w14:textId="77777777" w:rsidTr="00EF5B38">
        <w:trPr>
          <w:trHeight w:val="987"/>
        </w:trPr>
        <w:tc>
          <w:tcPr>
            <w:tcW w:w="5773" w:type="dxa"/>
          </w:tcPr>
          <w:p w14:paraId="25B1B446" w14:textId="77777777" w:rsidR="00B74212" w:rsidRPr="006F11F0" w:rsidRDefault="00B74212">
            <w:pPr>
              <w:pStyle w:val="Default"/>
              <w:rPr>
                <w:rFonts w:asciiTheme="majorHAnsi" w:hAnsiTheme="majorHAnsi" w:cstheme="majorHAnsi"/>
                <w:color w:val="auto"/>
                <w:sz w:val="22"/>
                <w:szCs w:val="22"/>
              </w:rPr>
            </w:pPr>
          </w:p>
          <w:p w14:paraId="2D5DBAD2"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w:t>
            </w:r>
            <w:r w:rsidR="00EF5B38" w:rsidRPr="006F11F0">
              <w:rPr>
                <w:rFonts w:asciiTheme="majorHAnsi" w:hAnsiTheme="majorHAnsi" w:cstheme="majorHAnsi"/>
                <w:sz w:val="22"/>
                <w:szCs w:val="22"/>
              </w:rPr>
              <w:t>Has</w:t>
            </w:r>
            <w:r w:rsidRPr="006F11F0">
              <w:rPr>
                <w:rFonts w:asciiTheme="majorHAnsi" w:hAnsiTheme="majorHAnsi" w:cstheme="majorHAnsi"/>
                <w:sz w:val="22"/>
                <w:szCs w:val="22"/>
              </w:rPr>
              <w:t xml:space="preserve"> the complaint </w:t>
            </w:r>
            <w:r w:rsidR="00EF5B38" w:rsidRPr="006F11F0">
              <w:rPr>
                <w:rFonts w:asciiTheme="majorHAnsi" w:hAnsiTheme="majorHAnsi" w:cstheme="majorHAnsi"/>
                <w:sz w:val="22"/>
                <w:szCs w:val="22"/>
              </w:rPr>
              <w:t xml:space="preserve">been </w:t>
            </w:r>
            <w:r w:rsidRPr="006F11F0">
              <w:rPr>
                <w:rFonts w:asciiTheme="majorHAnsi" w:hAnsiTheme="majorHAnsi" w:cstheme="majorHAnsi"/>
                <w:sz w:val="22"/>
                <w:szCs w:val="22"/>
              </w:rPr>
              <w:t xml:space="preserve">investigated and if necessary conciliated </w:t>
            </w:r>
          </w:p>
          <w:p w14:paraId="7FD4D883"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Have support/representation if requested </w:t>
            </w:r>
          </w:p>
          <w:p w14:paraId="23830BB5"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Express views and opinions without intimidation from others </w:t>
            </w:r>
          </w:p>
          <w:p w14:paraId="7564EACE"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Discontinue a complaint </w:t>
            </w:r>
          </w:p>
          <w:p w14:paraId="3B90C8B0"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Have the situations remedied </w:t>
            </w:r>
          </w:p>
          <w:p w14:paraId="3C6FD87C"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Privacy </w:t>
            </w:r>
          </w:p>
          <w:p w14:paraId="29D0F101" w14:textId="77777777" w:rsidR="00B74212" w:rsidRPr="006F11F0" w:rsidRDefault="00B74212">
            <w:pPr>
              <w:pStyle w:val="Default"/>
              <w:rPr>
                <w:rFonts w:asciiTheme="majorHAnsi" w:hAnsiTheme="majorHAnsi" w:cstheme="majorHAnsi"/>
                <w:sz w:val="22"/>
                <w:szCs w:val="22"/>
              </w:rPr>
            </w:pPr>
          </w:p>
        </w:tc>
        <w:tc>
          <w:tcPr>
            <w:tcW w:w="4678" w:type="dxa"/>
          </w:tcPr>
          <w:p w14:paraId="4FBA72AD" w14:textId="77777777" w:rsidR="00B74212" w:rsidRPr="006F11F0" w:rsidRDefault="00B74212">
            <w:pPr>
              <w:pStyle w:val="Default"/>
              <w:rPr>
                <w:rFonts w:asciiTheme="majorHAnsi" w:hAnsiTheme="majorHAnsi" w:cstheme="majorHAnsi"/>
                <w:color w:val="auto"/>
                <w:sz w:val="22"/>
                <w:szCs w:val="22"/>
              </w:rPr>
            </w:pPr>
          </w:p>
          <w:p w14:paraId="3ECE4358"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Have natural justice </w:t>
            </w:r>
          </w:p>
          <w:p w14:paraId="09FA6169"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Not be discriminated against </w:t>
            </w:r>
          </w:p>
          <w:p w14:paraId="6577B5D6"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Not be dismissed unfairly, harshly or unreasonably </w:t>
            </w:r>
          </w:p>
          <w:p w14:paraId="3C87B187"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Privacy </w:t>
            </w:r>
          </w:p>
          <w:p w14:paraId="3CB25944"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Have support/representation if requested </w:t>
            </w:r>
          </w:p>
          <w:p w14:paraId="21175BA6"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xml:space="preserve"> Not be defamed </w:t>
            </w:r>
          </w:p>
          <w:p w14:paraId="1823AFE5" w14:textId="77777777" w:rsidR="00B74212" w:rsidRPr="006F11F0" w:rsidRDefault="00B74212">
            <w:pPr>
              <w:pStyle w:val="Default"/>
              <w:rPr>
                <w:rFonts w:asciiTheme="majorHAnsi" w:hAnsiTheme="majorHAnsi" w:cstheme="majorHAnsi"/>
                <w:sz w:val="22"/>
                <w:szCs w:val="22"/>
              </w:rPr>
            </w:pPr>
            <w:r w:rsidRPr="006F11F0">
              <w:rPr>
                <w:rFonts w:asciiTheme="majorHAnsi" w:hAnsiTheme="majorHAnsi" w:cstheme="majorHAnsi"/>
                <w:sz w:val="22"/>
                <w:szCs w:val="22"/>
              </w:rPr>
              <w:t> Not be the subject of unfounded</w:t>
            </w:r>
            <w:r w:rsidR="00EF5B38" w:rsidRPr="006F11F0">
              <w:rPr>
                <w:rFonts w:asciiTheme="majorHAnsi" w:hAnsiTheme="majorHAnsi" w:cstheme="majorHAnsi"/>
                <w:sz w:val="22"/>
                <w:szCs w:val="22"/>
              </w:rPr>
              <w:t xml:space="preserve"> allegations</w:t>
            </w:r>
            <w:r w:rsidRPr="006F11F0">
              <w:rPr>
                <w:rFonts w:asciiTheme="majorHAnsi" w:hAnsiTheme="majorHAnsi" w:cstheme="majorHAnsi"/>
                <w:sz w:val="22"/>
                <w:szCs w:val="22"/>
              </w:rPr>
              <w:t xml:space="preserve"> </w:t>
            </w:r>
          </w:p>
          <w:p w14:paraId="2C1FADB3" w14:textId="77777777" w:rsidR="00B74212" w:rsidRPr="006F11F0" w:rsidRDefault="00B74212">
            <w:pPr>
              <w:pStyle w:val="Default"/>
              <w:rPr>
                <w:rFonts w:asciiTheme="majorHAnsi" w:hAnsiTheme="majorHAnsi" w:cstheme="majorHAnsi"/>
                <w:sz w:val="22"/>
                <w:szCs w:val="22"/>
              </w:rPr>
            </w:pPr>
          </w:p>
        </w:tc>
      </w:tr>
    </w:tbl>
    <w:p w14:paraId="720E7CFD" w14:textId="77777777" w:rsidR="00B74212" w:rsidRPr="006F11F0" w:rsidRDefault="00B74212" w:rsidP="00786F99">
      <w:pPr>
        <w:jc w:val="center"/>
        <w:rPr>
          <w:rFonts w:asciiTheme="majorHAnsi" w:hAnsiTheme="majorHAnsi" w:cstheme="majorHAnsi"/>
        </w:rPr>
      </w:pPr>
    </w:p>
    <w:sectPr w:rsidR="00B74212" w:rsidRPr="006F11F0">
      <w:headerReference w:type="default" r:id="rId13"/>
      <w:footerReference w:type="default" r:id="rId14"/>
      <w:pgSz w:w="12240" w:h="15840"/>
      <w:pgMar w:top="720" w:right="1152" w:bottom="720" w:left="1152"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oodland, Narelle" w:date="2021-04-26T08:46:00Z" w:initials="GN">
    <w:p w14:paraId="7ABBFB6F" w14:textId="77777777" w:rsidR="006C43EF" w:rsidRPr="006C43EF" w:rsidRDefault="006C43EF" w:rsidP="006C43EF">
      <w:pPr>
        <w:pStyle w:val="NormalWeb"/>
        <w:rPr>
          <w:rFonts w:ascii="Helvetica" w:eastAsia="Times New Roman" w:hAnsi="Helvetica" w:cs="Helvetica"/>
          <w:color w:val="0B1F32"/>
          <w:lang w:val="en-AU"/>
        </w:rPr>
      </w:pPr>
      <w:r>
        <w:rPr>
          <w:rStyle w:val="CommentReference"/>
        </w:rPr>
        <w:annotationRef/>
      </w:r>
      <w:r w:rsidRPr="006C43EF">
        <w:rPr>
          <w:rFonts w:ascii="Helvetica" w:eastAsia="Times New Roman" w:hAnsi="Helvetica" w:cs="Helvetica"/>
          <w:color w:val="0B1F32"/>
          <w:lang w:val="en-AU"/>
        </w:rPr>
        <w:t>An organisation’s reporting process must also be known by children and provided in an age- appropriate form.</w:t>
      </w:r>
    </w:p>
    <w:p w14:paraId="18A9D700" w14:textId="77777777" w:rsidR="006C43EF" w:rsidRPr="006C43EF" w:rsidRDefault="006C43EF" w:rsidP="006C43EF">
      <w:pPr>
        <w:spacing w:before="100" w:beforeAutospacing="1" w:after="100" w:afterAutospacing="1" w:line="240" w:lineRule="auto"/>
        <w:rPr>
          <w:rFonts w:ascii="Helvetica" w:eastAsia="Times New Roman" w:hAnsi="Helvetica" w:cs="Helvetica"/>
          <w:color w:val="0B1F32"/>
          <w:sz w:val="24"/>
          <w:szCs w:val="24"/>
          <w:lang w:val="en-AU"/>
        </w:rPr>
      </w:pPr>
      <w:r w:rsidRPr="006C43EF">
        <w:rPr>
          <w:rFonts w:ascii="Helvetica" w:eastAsia="Times New Roman" w:hAnsi="Helvetica" w:cs="Helvetica"/>
          <w:color w:val="0B1F32"/>
          <w:sz w:val="24"/>
          <w:szCs w:val="24"/>
          <w:lang w:val="en-AU"/>
        </w:rPr>
        <w:t>A clear reporting process includes:</w:t>
      </w:r>
    </w:p>
    <w:p w14:paraId="46A9D046" w14:textId="77777777" w:rsidR="006C43EF" w:rsidRPr="006C43EF" w:rsidRDefault="006C43EF" w:rsidP="006C43EF">
      <w:pPr>
        <w:numPr>
          <w:ilvl w:val="0"/>
          <w:numId w:val="4"/>
        </w:numPr>
        <w:spacing w:before="100" w:beforeAutospacing="1" w:after="100" w:afterAutospacing="1" w:line="240" w:lineRule="auto"/>
        <w:rPr>
          <w:rFonts w:ascii="Helvetica" w:eastAsia="Times New Roman" w:hAnsi="Helvetica" w:cs="Helvetica"/>
          <w:color w:val="0B1F32"/>
          <w:sz w:val="21"/>
          <w:szCs w:val="21"/>
          <w:lang w:val="en-AU"/>
        </w:rPr>
      </w:pPr>
      <w:r w:rsidRPr="006C43EF">
        <w:rPr>
          <w:rFonts w:ascii="Helvetica" w:eastAsia="Times New Roman" w:hAnsi="Helvetica" w:cs="Helvetica"/>
          <w:color w:val="0B1F32"/>
          <w:sz w:val="21"/>
          <w:szCs w:val="21"/>
          <w:lang w:val="en-AU"/>
        </w:rPr>
        <w:t>what types of behaviour or concerns that need to be reported</w:t>
      </w:r>
    </w:p>
    <w:p w14:paraId="7BA7ECE3" w14:textId="77777777" w:rsidR="006C43EF" w:rsidRPr="006C43EF" w:rsidRDefault="006C43EF" w:rsidP="006C43EF">
      <w:pPr>
        <w:numPr>
          <w:ilvl w:val="0"/>
          <w:numId w:val="4"/>
        </w:numPr>
        <w:spacing w:before="100" w:beforeAutospacing="1" w:after="100" w:afterAutospacing="1" w:line="240" w:lineRule="auto"/>
        <w:rPr>
          <w:rFonts w:ascii="Helvetica" w:eastAsia="Times New Roman" w:hAnsi="Helvetica" w:cs="Helvetica"/>
          <w:color w:val="0B1F32"/>
          <w:sz w:val="21"/>
          <w:szCs w:val="21"/>
          <w:lang w:val="en-AU"/>
        </w:rPr>
      </w:pPr>
      <w:r w:rsidRPr="006C43EF">
        <w:rPr>
          <w:rFonts w:ascii="Helvetica" w:eastAsia="Times New Roman" w:hAnsi="Helvetica" w:cs="Helvetica"/>
          <w:color w:val="0B1F32"/>
          <w:sz w:val="21"/>
          <w:szCs w:val="21"/>
          <w:lang w:val="en-AU"/>
        </w:rPr>
        <w:t>who within an organisation should be notified of a child safety concern</w:t>
      </w:r>
    </w:p>
    <w:p w14:paraId="7437AA09" w14:textId="77777777" w:rsidR="006C43EF" w:rsidRPr="006C43EF" w:rsidRDefault="006C43EF" w:rsidP="006C43EF">
      <w:pPr>
        <w:numPr>
          <w:ilvl w:val="0"/>
          <w:numId w:val="4"/>
        </w:numPr>
        <w:spacing w:before="100" w:beforeAutospacing="1" w:after="100" w:afterAutospacing="1" w:line="240" w:lineRule="auto"/>
        <w:rPr>
          <w:rFonts w:ascii="Helvetica" w:eastAsia="Times New Roman" w:hAnsi="Helvetica" w:cs="Helvetica"/>
          <w:color w:val="0B1F32"/>
          <w:sz w:val="21"/>
          <w:szCs w:val="21"/>
          <w:lang w:val="en-AU"/>
        </w:rPr>
      </w:pPr>
      <w:r w:rsidRPr="006C43EF">
        <w:rPr>
          <w:rFonts w:ascii="Helvetica" w:eastAsia="Times New Roman" w:hAnsi="Helvetica" w:cs="Helvetica"/>
          <w:color w:val="0B1F32"/>
          <w:sz w:val="21"/>
          <w:szCs w:val="21"/>
          <w:lang w:val="en-AU"/>
        </w:rPr>
        <w:t>what an organisation’s internal investigation process will involve, and how it will keep records.</w:t>
      </w:r>
    </w:p>
    <w:p w14:paraId="168318ED" w14:textId="77777777" w:rsidR="006C43EF" w:rsidRDefault="006C43EF">
      <w:pPr>
        <w:pStyle w:val="CommentText"/>
      </w:pPr>
    </w:p>
  </w:comment>
  <w:comment w:id="1" w:author="Goodland, Narelle" w:date="2021-04-26T08:41:00Z" w:initials="GN">
    <w:p w14:paraId="3E60071A" w14:textId="77777777" w:rsidR="006C43EF" w:rsidRDefault="006C43EF">
      <w:pPr>
        <w:pStyle w:val="CommentText"/>
      </w:pPr>
      <w:r>
        <w:rPr>
          <w:rStyle w:val="CommentReference"/>
        </w:rPr>
        <w:annotationRef/>
      </w:r>
      <w:r>
        <w:t>Perhaps anonymously .. we cannot guarantee informally if it turns out we need to report the issue. This may upset people if their intentions to report were informal and then a formal process is triggered.</w:t>
      </w:r>
    </w:p>
  </w:comment>
  <w:comment w:id="2" w:author="Goodland, Narelle" w:date="2021-04-26T08:46:00Z" w:initials="GN">
    <w:p w14:paraId="04FD4378" w14:textId="77777777" w:rsidR="006C43EF" w:rsidRDefault="006C43EF">
      <w:pPr>
        <w:pStyle w:val="CommentText"/>
      </w:pPr>
      <w:r>
        <w:rPr>
          <w:rStyle w:val="CommentReference"/>
        </w:rPr>
        <w:annotationRef/>
      </w:r>
      <w:proofErr w:type="spellStart"/>
      <w:r>
        <w:t>Im</w:t>
      </w:r>
      <w:proofErr w:type="spellEnd"/>
      <w:r>
        <w:t xml:space="preserve"> not sure it is reasonable for children to confront adults about their </w:t>
      </w:r>
      <w:proofErr w:type="spellStart"/>
      <w:r>
        <w:t>behaviour</w:t>
      </w:r>
      <w:proofErr w:type="spellEnd"/>
      <w:r>
        <w:t xml:space="preserve"> – this needs to be clear about peer to peer and also offer support to mediate the complaint</w:t>
      </w:r>
    </w:p>
    <w:p w14:paraId="03120FF7" w14:textId="77777777" w:rsidR="006C43EF" w:rsidRDefault="006C43EF">
      <w:pPr>
        <w:pStyle w:val="CommentText"/>
      </w:pPr>
      <w:r>
        <w:t>People generally try and resolve the issue prior to making a complaint .. this is about the complaint process.</w:t>
      </w:r>
    </w:p>
  </w:comment>
  <w:comment w:id="3" w:author="Goodland, Narelle" w:date="2021-04-26T08:49:00Z" w:initials="GN">
    <w:p w14:paraId="66FB2123" w14:textId="77777777" w:rsidR="006C43EF" w:rsidRDefault="006C43EF">
      <w:pPr>
        <w:pStyle w:val="CommentText"/>
      </w:pPr>
      <w:r>
        <w:rPr>
          <w:rStyle w:val="CommentReference"/>
        </w:rPr>
        <w:annotationRef/>
      </w:r>
      <w:r>
        <w:t>We need to think of another title .. perhaps supported resolution and mediation ?</w:t>
      </w:r>
    </w:p>
  </w:comment>
  <w:comment w:id="4" w:author="Goodland, Narelle" w:date="2021-04-26T08:50:00Z" w:initials="GN">
    <w:p w14:paraId="4B333493" w14:textId="77777777" w:rsidR="006C43EF" w:rsidRDefault="006C43EF">
      <w:pPr>
        <w:pStyle w:val="CommentText"/>
      </w:pPr>
      <w:r>
        <w:rPr>
          <w:rStyle w:val="CommentReference"/>
        </w:rPr>
        <w:annotationRef/>
      </w:r>
      <w:r>
        <w:t xml:space="preserve">Not necessarily a process to start informal and move to formal. Some incidents will only be suitable to manage formally </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8318ED" w15:done="0"/>
  <w15:commentEx w15:paraId="3E60071A" w15:done="0"/>
  <w15:commentEx w15:paraId="03120FF7" w15:done="0"/>
  <w15:commentEx w15:paraId="66FB2123" w15:done="0"/>
  <w15:commentEx w15:paraId="4B3334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318ED" w16cid:durableId="2430FC54"/>
  <w16cid:commentId w16cid:paraId="3E60071A" w16cid:durableId="2430FB4E"/>
  <w16cid:commentId w16cid:paraId="03120FF7" w16cid:durableId="2430FC78"/>
  <w16cid:commentId w16cid:paraId="66FB2123" w16cid:durableId="2430FD0B"/>
  <w16cid:commentId w16cid:paraId="4B333493" w16cid:durableId="2430FD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7F56" w14:textId="77777777" w:rsidR="00C42CF7" w:rsidRDefault="00C42CF7" w:rsidP="00C42CF7">
      <w:pPr>
        <w:spacing w:line="240" w:lineRule="auto"/>
      </w:pPr>
      <w:r>
        <w:separator/>
      </w:r>
    </w:p>
  </w:endnote>
  <w:endnote w:type="continuationSeparator" w:id="0">
    <w:p w14:paraId="6DC1226C" w14:textId="77777777" w:rsidR="00C42CF7" w:rsidRDefault="00C42CF7" w:rsidP="00C42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C461" w14:textId="77777777" w:rsidR="00C42CF7" w:rsidRDefault="00C42CF7">
    <w:pPr>
      <w:pStyle w:val="Footer"/>
    </w:pPr>
    <w:r>
      <w:rPr>
        <w:noProof/>
      </w:rPr>
      <mc:AlternateContent>
        <mc:Choice Requires="wps">
          <w:drawing>
            <wp:anchor distT="0" distB="0" distL="114300" distR="114300" simplePos="0" relativeHeight="251660288" behindDoc="0" locked="0" layoutInCell="0" allowOverlap="1" wp14:anchorId="6B9D22DB" wp14:editId="064F16DC">
              <wp:simplePos x="0" y="0"/>
              <wp:positionH relativeFrom="page">
                <wp:posOffset>0</wp:posOffset>
              </wp:positionH>
              <wp:positionV relativeFrom="page">
                <wp:posOffset>9594215</wp:posOffset>
              </wp:positionV>
              <wp:extent cx="7772400" cy="273050"/>
              <wp:effectExtent l="0" t="0" r="0" b="12700"/>
              <wp:wrapNone/>
              <wp:docPr id="3" name="MSIPCMa64a4c22af97dab584eef7d6" descr="{&quot;HashCode&quot;:-106657624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2B1A5" w14:textId="77777777" w:rsidR="00C42CF7" w:rsidRPr="00C42CF7" w:rsidRDefault="00C42CF7" w:rsidP="00C42CF7">
                          <w:pPr>
                            <w:jc w:val="center"/>
                            <w:rPr>
                              <w:rFonts w:ascii="Calibri" w:hAnsi="Calibri" w:cs="Calibri"/>
                              <w:color w:val="FF0000"/>
                              <w:sz w:val="24"/>
                            </w:rPr>
                          </w:pPr>
                          <w:r w:rsidRPr="00C42CF7">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9D22DB" id="_x0000_t202" coordsize="21600,21600" o:spt="202" path="m,l,21600r21600,l21600,xe">
              <v:stroke joinstyle="miter"/>
              <v:path gradientshapeok="t" o:connecttype="rect"/>
            </v:shapetype>
            <v:shape id="MSIPCMa64a4c22af97dab584eef7d6" o:spid="_x0000_s1027" type="#_x0000_t202" alt="{&quot;HashCode&quot;:-1066576243,&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" o:allowincell="f" filled="f" stroked="f" strokeweight=".5pt">
              <v:fill o:detectmouseclick="t"/>
              <v:textbox inset=",0,,0">
                <w:txbxContent>
                  <w:p w14:paraId="1492B1A5" w14:textId="77777777" w:rsidR="00C42CF7" w:rsidRPr="00C42CF7" w:rsidRDefault="00C42CF7" w:rsidP="00C42CF7">
                    <w:pPr>
                      <w:jc w:val="center"/>
                      <w:rPr>
                        <w:rFonts w:ascii="Calibri" w:hAnsi="Calibri" w:cs="Calibri"/>
                        <w:color w:val="FF0000"/>
                        <w:sz w:val="24"/>
                      </w:rPr>
                    </w:pPr>
                    <w:r w:rsidRPr="00C42CF7">
                      <w:rPr>
                        <w:rFonts w:ascii="Calibri" w:hAnsi="Calibri" w:cs="Calibri"/>
                        <w:color w:val="FF0000"/>
                        <w:sz w:val="24"/>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0666" w14:textId="77777777" w:rsidR="00C42CF7" w:rsidRDefault="00C42CF7" w:rsidP="00C42CF7">
      <w:pPr>
        <w:spacing w:line="240" w:lineRule="auto"/>
      </w:pPr>
      <w:r>
        <w:separator/>
      </w:r>
    </w:p>
  </w:footnote>
  <w:footnote w:type="continuationSeparator" w:id="0">
    <w:p w14:paraId="081582A5" w14:textId="77777777" w:rsidR="00C42CF7" w:rsidRDefault="00C42CF7" w:rsidP="00C42C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12A5" w14:textId="77777777" w:rsidR="00C42CF7" w:rsidRDefault="00C42CF7">
    <w:pPr>
      <w:pStyle w:val="Header"/>
    </w:pPr>
    <w:r>
      <w:rPr>
        <w:noProof/>
      </w:rPr>
      <mc:AlternateContent>
        <mc:Choice Requires="wps">
          <w:drawing>
            <wp:anchor distT="0" distB="0" distL="114300" distR="114300" simplePos="0" relativeHeight="251659264" behindDoc="0" locked="0" layoutInCell="0" allowOverlap="1" wp14:anchorId="0572AED7" wp14:editId="1BAA3417">
              <wp:simplePos x="0" y="0"/>
              <wp:positionH relativeFrom="page">
                <wp:posOffset>0</wp:posOffset>
              </wp:positionH>
              <wp:positionV relativeFrom="page">
                <wp:posOffset>190500</wp:posOffset>
              </wp:positionV>
              <wp:extent cx="7772400" cy="273050"/>
              <wp:effectExtent l="0" t="0" r="0" b="12700"/>
              <wp:wrapNone/>
              <wp:docPr id="2" name="MSIPCM4fd94d8ca5f63c375bef5a32" descr="{&quot;HashCode&quot;:-109071381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EC31F" w14:textId="77777777" w:rsidR="00C42CF7" w:rsidRPr="00C42CF7" w:rsidRDefault="00C42CF7" w:rsidP="00C42CF7">
                          <w:pPr>
                            <w:jc w:val="center"/>
                            <w:rPr>
                              <w:rFonts w:ascii="Calibri" w:hAnsi="Calibri" w:cs="Calibri"/>
                              <w:color w:val="FF0000"/>
                              <w:sz w:val="24"/>
                            </w:rPr>
                          </w:pPr>
                          <w:r w:rsidRPr="00C42CF7">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72AED7" id="_x0000_t202" coordsize="21600,21600" o:spt="202" path="m,l,21600r21600,l21600,xe">
              <v:stroke joinstyle="miter"/>
              <v:path gradientshapeok="t" o:connecttype="rect"/>
            </v:shapetype>
            <v:shape id="MSIPCM4fd94d8ca5f63c375bef5a32" o:spid="_x0000_s1026" type="#_x0000_t202" alt="{&quot;HashCode&quot;:-1090713812,&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" o:allowincell="f" filled="f" stroked="f" strokeweight=".5pt">
              <v:fill o:detectmouseclick="t"/>
              <v:textbox inset=",0,,0">
                <w:txbxContent>
                  <w:p w14:paraId="120EC31F" w14:textId="77777777" w:rsidR="00C42CF7" w:rsidRPr="00C42CF7" w:rsidRDefault="00C42CF7" w:rsidP="00C42CF7">
                    <w:pPr>
                      <w:jc w:val="center"/>
                      <w:rPr>
                        <w:rFonts w:ascii="Calibri" w:hAnsi="Calibri" w:cs="Calibri"/>
                        <w:color w:val="FF0000"/>
                        <w:sz w:val="24"/>
                      </w:rPr>
                    </w:pPr>
                    <w:r w:rsidRPr="00C42CF7">
                      <w:rPr>
                        <w:rFonts w:ascii="Calibri" w:hAnsi="Calibri" w:cs="Calibri"/>
                        <w:color w:val="FF0000"/>
                        <w:sz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D35B"/>
    <w:multiLevelType w:val="hybridMultilevel"/>
    <w:tmpl w:val="CF9698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DA5DF2"/>
    <w:multiLevelType w:val="multilevel"/>
    <w:tmpl w:val="9F98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04B58"/>
    <w:multiLevelType w:val="multilevel"/>
    <w:tmpl w:val="6AEEA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EC1706"/>
    <w:multiLevelType w:val="hybridMultilevel"/>
    <w:tmpl w:val="DD7EC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dland, Narelle">
    <w15:presenceInfo w15:providerId="AD" w15:userId="S::Narelle.Goodland@police.vic.gov.au::2d939dfe-6457-4296-9437-e6c15e795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C1"/>
    <w:rsid w:val="00433E57"/>
    <w:rsid w:val="006C43EF"/>
    <w:rsid w:val="006F11F0"/>
    <w:rsid w:val="00786F99"/>
    <w:rsid w:val="00B74212"/>
    <w:rsid w:val="00C42CF7"/>
    <w:rsid w:val="00D80DC1"/>
    <w:rsid w:val="00EF5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5333"/>
  <w15:docId w15:val="{8083CC28-BD21-4D5C-AFB8-C3B4F9DC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B74212"/>
    <w:pPr>
      <w:autoSpaceDE w:val="0"/>
      <w:autoSpaceDN w:val="0"/>
      <w:adjustRightInd w:val="0"/>
      <w:spacing w:line="240" w:lineRule="auto"/>
    </w:pPr>
    <w:rPr>
      <w:rFonts w:ascii="Calibri" w:hAnsi="Calibri" w:cs="Calibri"/>
      <w:color w:val="000000"/>
      <w:sz w:val="24"/>
      <w:szCs w:val="24"/>
      <w:lang w:val="en-AU"/>
    </w:rPr>
  </w:style>
  <w:style w:type="character" w:styleId="Hyperlink">
    <w:name w:val="Hyperlink"/>
    <w:basedOn w:val="DefaultParagraphFont"/>
    <w:uiPriority w:val="99"/>
    <w:semiHidden/>
    <w:unhideWhenUsed/>
    <w:rsid w:val="00EF5B38"/>
    <w:rPr>
      <w:color w:val="0000FF"/>
      <w:u w:val="single"/>
    </w:rPr>
  </w:style>
  <w:style w:type="paragraph" w:styleId="ListParagraph">
    <w:name w:val="List Paragraph"/>
    <w:basedOn w:val="Normal"/>
    <w:uiPriority w:val="34"/>
    <w:qFormat/>
    <w:rsid w:val="006F11F0"/>
    <w:pPr>
      <w:ind w:left="720"/>
      <w:contextualSpacing/>
    </w:pPr>
  </w:style>
  <w:style w:type="character" w:styleId="CommentReference">
    <w:name w:val="annotation reference"/>
    <w:basedOn w:val="DefaultParagraphFont"/>
    <w:uiPriority w:val="99"/>
    <w:semiHidden/>
    <w:unhideWhenUsed/>
    <w:rsid w:val="006C43EF"/>
    <w:rPr>
      <w:sz w:val="16"/>
      <w:szCs w:val="16"/>
    </w:rPr>
  </w:style>
  <w:style w:type="paragraph" w:styleId="CommentText">
    <w:name w:val="annotation text"/>
    <w:basedOn w:val="Normal"/>
    <w:link w:val="CommentTextChar"/>
    <w:uiPriority w:val="99"/>
    <w:semiHidden/>
    <w:unhideWhenUsed/>
    <w:rsid w:val="006C43EF"/>
    <w:pPr>
      <w:spacing w:line="240" w:lineRule="auto"/>
    </w:pPr>
    <w:rPr>
      <w:sz w:val="20"/>
      <w:szCs w:val="20"/>
    </w:rPr>
  </w:style>
  <w:style w:type="character" w:customStyle="1" w:styleId="CommentTextChar">
    <w:name w:val="Comment Text Char"/>
    <w:basedOn w:val="DefaultParagraphFont"/>
    <w:link w:val="CommentText"/>
    <w:uiPriority w:val="99"/>
    <w:semiHidden/>
    <w:rsid w:val="006C43EF"/>
    <w:rPr>
      <w:sz w:val="20"/>
      <w:szCs w:val="20"/>
    </w:rPr>
  </w:style>
  <w:style w:type="paragraph" w:styleId="CommentSubject">
    <w:name w:val="annotation subject"/>
    <w:basedOn w:val="CommentText"/>
    <w:next w:val="CommentText"/>
    <w:link w:val="CommentSubjectChar"/>
    <w:uiPriority w:val="99"/>
    <w:semiHidden/>
    <w:unhideWhenUsed/>
    <w:rsid w:val="006C43EF"/>
    <w:rPr>
      <w:b/>
      <w:bCs/>
    </w:rPr>
  </w:style>
  <w:style w:type="character" w:customStyle="1" w:styleId="CommentSubjectChar">
    <w:name w:val="Comment Subject Char"/>
    <w:basedOn w:val="CommentTextChar"/>
    <w:link w:val="CommentSubject"/>
    <w:uiPriority w:val="99"/>
    <w:semiHidden/>
    <w:rsid w:val="006C43EF"/>
    <w:rPr>
      <w:b/>
      <w:bCs/>
      <w:sz w:val="20"/>
      <w:szCs w:val="20"/>
    </w:rPr>
  </w:style>
  <w:style w:type="paragraph" w:styleId="BalloonText">
    <w:name w:val="Balloon Text"/>
    <w:basedOn w:val="Normal"/>
    <w:link w:val="BalloonTextChar"/>
    <w:uiPriority w:val="99"/>
    <w:semiHidden/>
    <w:unhideWhenUsed/>
    <w:rsid w:val="006C4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3EF"/>
    <w:rPr>
      <w:rFonts w:ascii="Segoe UI" w:hAnsi="Segoe UI" w:cs="Segoe UI"/>
      <w:sz w:val="18"/>
      <w:szCs w:val="18"/>
    </w:rPr>
  </w:style>
  <w:style w:type="paragraph" w:styleId="NormalWeb">
    <w:name w:val="Normal (Web)"/>
    <w:basedOn w:val="Normal"/>
    <w:uiPriority w:val="99"/>
    <w:semiHidden/>
    <w:unhideWhenUsed/>
    <w:rsid w:val="006C43EF"/>
    <w:rPr>
      <w:rFonts w:ascii="Times New Roman" w:hAnsi="Times New Roman" w:cs="Times New Roman"/>
      <w:sz w:val="24"/>
      <w:szCs w:val="24"/>
    </w:rPr>
  </w:style>
  <w:style w:type="paragraph" w:styleId="Header">
    <w:name w:val="header"/>
    <w:basedOn w:val="Normal"/>
    <w:link w:val="HeaderChar"/>
    <w:uiPriority w:val="99"/>
    <w:unhideWhenUsed/>
    <w:rsid w:val="00C42CF7"/>
    <w:pPr>
      <w:tabs>
        <w:tab w:val="center" w:pos="4513"/>
        <w:tab w:val="right" w:pos="9026"/>
      </w:tabs>
      <w:spacing w:line="240" w:lineRule="auto"/>
    </w:pPr>
  </w:style>
  <w:style w:type="character" w:customStyle="1" w:styleId="HeaderChar">
    <w:name w:val="Header Char"/>
    <w:basedOn w:val="DefaultParagraphFont"/>
    <w:link w:val="Header"/>
    <w:uiPriority w:val="99"/>
    <w:rsid w:val="00C42CF7"/>
  </w:style>
  <w:style w:type="paragraph" w:styleId="Footer">
    <w:name w:val="footer"/>
    <w:basedOn w:val="Normal"/>
    <w:link w:val="FooterChar"/>
    <w:uiPriority w:val="99"/>
    <w:unhideWhenUsed/>
    <w:rsid w:val="00C42CF7"/>
    <w:pPr>
      <w:tabs>
        <w:tab w:val="center" w:pos="4513"/>
        <w:tab w:val="right" w:pos="9026"/>
      </w:tabs>
      <w:spacing w:line="240" w:lineRule="auto"/>
    </w:pPr>
  </w:style>
  <w:style w:type="character" w:customStyle="1" w:styleId="FooterChar">
    <w:name w:val="Footer Char"/>
    <w:basedOn w:val="DefaultParagraphFont"/>
    <w:link w:val="Footer"/>
    <w:uiPriority w:val="99"/>
    <w:rsid w:val="00C4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fl.austfoot.com.au/afl-makeare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BBC9-5774-48B6-8003-C8B4421A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Quinten</dc:creator>
  <cp:lastModifiedBy>Goodland, Narelle</cp:lastModifiedBy>
  <cp:revision>2</cp:revision>
  <dcterms:created xsi:type="dcterms:W3CDTF">2021-04-25T22:52:00Z</dcterms:created>
  <dcterms:modified xsi:type="dcterms:W3CDTF">2021-04-25T22:52:00Z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235e2-2d76-477b-91a8-1308f5a8e145_Enabled">
    <vt:lpwstr>true</vt:lpwstr>
  </property>
  <property fmtid="{D5CDD505-2E9C-101B-9397-08002B2CF9AE}" pid="3" name="MSIP_Label_526235e2-2d76-477b-91a8-1308f5a8e145_SetDate">
    <vt:lpwstr>2021-04-25T22:52:24Z</vt:lpwstr>
  </property>
  <property fmtid="{D5CDD505-2E9C-101B-9397-08002B2CF9AE}" pid="4" name="MSIP_Label_526235e2-2d76-477b-91a8-1308f5a8e145_Method">
    <vt:lpwstr>Standard</vt:lpwstr>
  </property>
  <property fmtid="{D5CDD505-2E9C-101B-9397-08002B2CF9AE}" pid="5" name="MSIP_Label_526235e2-2d76-477b-91a8-1308f5a8e145_Name">
    <vt:lpwstr>Access = No Restriction</vt:lpwstr>
  </property>
  <property fmtid="{D5CDD505-2E9C-101B-9397-08002B2CF9AE}" pid="6" name="MSIP_Label_526235e2-2d76-477b-91a8-1308f5a8e145_SiteId">
    <vt:lpwstr>59aab5f9-7fdb-4dfd-89dd-0f4a2651f587</vt:lpwstr>
  </property>
  <property fmtid="{D5CDD505-2E9C-101B-9397-08002B2CF9AE}" pid="7" name="MSIP_Label_526235e2-2d76-477b-91a8-1308f5a8e145_ActionId">
    <vt:lpwstr>da434826-672e-4968-ae8c-31bedb741095</vt:lpwstr>
  </property>
  <property fmtid="{D5CDD505-2E9C-101B-9397-08002B2CF9AE}" pid="8" name="MSIP_Label_526235e2-2d76-477b-91a8-1308f5a8e145_ContentBits">
    <vt:lpwstr>3</vt:lpwstr>
  </property>
</Properties>
</file>